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10C1" w:rsidRDefault="006210C1" w:rsidP="006210C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OPCIONES PARA PODER EFECTUAR PAGOS POR MEDIO TRANSFERENCIAS CABLEGRAFICAS INTERNACIONALES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210C1" w:rsidRPr="006210C1" w:rsidRDefault="006210C1" w:rsidP="006210C1">
      <w:pPr>
        <w:pStyle w:val="Default"/>
        <w:rPr>
          <w:color w:val="FF0000"/>
          <w:sz w:val="23"/>
          <w:szCs w:val="23"/>
        </w:rPr>
      </w:pPr>
      <w:r w:rsidRPr="006210C1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OPCIÓN No. 1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PARA RECIBIR TRANSFERENCIAS DE BANCO A BANCO (EN DOLARES)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INTERMEDIARIO: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BANK OF AMERICA,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N.A.,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(NEW YORK, USA)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ABA :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026009593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SWIFT: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BOFAUS3N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DEL BENEFICIARIO: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BANCO G&amp;T CONTINENTAL, S.A.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(GUATEMALA)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ENTRE BANCOS: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1901734945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SWIFT :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GTCOGTGC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NOMBRE DEL BENEFICIARIO FINAL: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Convención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Iberoamericana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Al-Anon Guatemala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DEL BENEFICIARIO FINAL: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001-0056527-5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IBAN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GT79 GTCO 0101 0000 0001 0056 5275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210C1" w:rsidRPr="006210C1" w:rsidRDefault="006210C1" w:rsidP="006210C1">
      <w:pPr>
        <w:pStyle w:val="Default"/>
        <w:rPr>
          <w:color w:val="FF0000"/>
          <w:sz w:val="23"/>
          <w:szCs w:val="23"/>
        </w:rPr>
      </w:pPr>
      <w:r w:rsidRPr="006210C1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OPCIÓN No. 2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PARA RECIBIR TRANSFERENCIAS DE BANCO A BANCO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( EN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DOLARES 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INTERMEDIARIO: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CITIBANK,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N.A.,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(NEW YORK, USA)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ABA: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021000089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SWIFT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CITIUS33XXX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DEL BENEFICIARIO: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BANCO G&amp;T CONTINENTAL, S.A.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(GUATEMALA)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ENTRE BANCOS: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36172525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SWIFT: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GTCOGTGC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NOMBRE DEL BENEFICIARIO FINAL: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Convención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Iberoamericana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Al-Anon Guatemala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DEL BENEFICIARIO FINAL: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001-0056527-5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IBAN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GT79 GTCO 0101 0000 0001 0056 5275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210C1" w:rsidRPr="006210C1" w:rsidRDefault="006210C1" w:rsidP="006210C1">
      <w:pPr>
        <w:pStyle w:val="Default"/>
        <w:rPr>
          <w:color w:val="FF0000"/>
          <w:sz w:val="23"/>
          <w:szCs w:val="23"/>
        </w:rPr>
      </w:pPr>
      <w:r w:rsidRPr="006210C1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OPCIÓN No. 3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PARA RECIBIR TRANSFERENCIAS DE BANCO A BANCO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( EN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DOLARES 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INTERMEDIARIO: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WELLS FARGO BANK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(NEW YORK, USA)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ABA: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026005092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SWIFT: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PNBPUS3NNYC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DEL BENEFICIARIO: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BANCO G&amp;T CONTINENTAL, S.A.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1F487C"/>
          <w:sz w:val="20"/>
          <w:szCs w:val="20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(GUATEMALA)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ENTRE BANCOS: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2000192002011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SWIFT :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GTCOGTGC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NOMBRE DEL BENEFICIARIO FINAL: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Convención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Iberoamericana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Al-Anon Guatemala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DEL BENEFICIARIO FINAL: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001-0056527-5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IBAN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GT79 GTCO 0101 0000 0001 0056 5275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210C1" w:rsidRPr="006210C1" w:rsidRDefault="006210C1" w:rsidP="006210C1">
      <w:pPr>
        <w:pStyle w:val="Default"/>
        <w:rPr>
          <w:color w:val="FF0000"/>
          <w:sz w:val="22"/>
          <w:szCs w:val="22"/>
        </w:rPr>
      </w:pPr>
      <w:r w:rsidRPr="006210C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OPCIÓN No. 4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PARA RECIBIR TRANSFERENCIAS DE BANCO A BANCO 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 EN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DOLARES 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INTERMEDIARIO: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JP MORGAN CHASE BANK,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N.A.,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(NEW YORK, USA)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ABA: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021000021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SWIFT: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CHASUS33XXX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DEL BENEFICIARIO: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BANCO G&amp;T CONTINENTAL, S.A.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(GUATEMALA)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ENTRE BANCOS: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777147323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SWIFT: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GTCOGTGC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NOMBRE DEL BENEFICIARIO FINAL: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Convención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Iberoamericana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Al-Anon Guatemala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DEL BENEFICIARIO FINAL: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001-0056527-5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IBAN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GT79 GTCO 0101 0000 0001 0056 5275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6210C1" w:rsidRPr="006210C1" w:rsidRDefault="006210C1" w:rsidP="006210C1">
      <w:pPr>
        <w:pStyle w:val="Default"/>
        <w:rPr>
          <w:color w:val="FF0000"/>
          <w:sz w:val="22"/>
          <w:szCs w:val="22"/>
        </w:rPr>
      </w:pPr>
      <w:r w:rsidRPr="006210C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OPCIÓN No. 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PARA RECIBIR TRANSFERENCIAS DE BANCO A BANCO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(EN EUROS DESDE EUROPA)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INTERMEDIARIO: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COMMERZBANK, AG.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(FRANKFURT, ALEMANIA)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SWIFT: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COBADEFFXXX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BANCO DEL BENEFICIARIO: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BANCO G&amp;T CONTINENTAL, S.A.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(GUATEMALA)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ENTRE BANCOS: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400873508600EUR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SWIFT: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GTCOGTGC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NOMBRE DEL BENEFICIARIO FINAL: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Convención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Iberoamericana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Al-Anon Guatemala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DEL BENEFICIARIO FINAL: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001-0056527-5 </w:t>
      </w:r>
    </w:p>
    <w:p w:rsidR="006210C1" w:rsidRDefault="006210C1" w:rsidP="006210C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CUENTA IBAN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GT79 GTCO 0101 0000 0001 0056 5275 </w:t>
      </w:r>
    </w:p>
    <w:p w:rsidR="006210C1" w:rsidRDefault="006210C1" w:rsidP="006210C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813E3" w:rsidRDefault="006210C1" w:rsidP="006210C1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NOTA IMPORTANTE: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Necesitamos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registren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antes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posible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tenemos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reservación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en el hotel a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precio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especial, y el hotel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nos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está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poniendo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fecha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límite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cerrar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evento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mantener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precio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especial.</w:t>
      </w:r>
    </w:p>
    <w:sectPr w:rsidR="003813E3" w:rsidSect="003813E3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10C1" w:rsidRDefault="006210C1" w:rsidP="006210C1">
    <w:pPr>
      <w:pStyle w:val="Default"/>
      <w:jc w:val="center"/>
      <w:rPr>
        <w:sz w:val="20"/>
        <w:szCs w:val="20"/>
      </w:rPr>
    </w:pPr>
    <w:proofErr w:type="spellStart"/>
    <w:r>
      <w:rPr>
        <w:color w:val="1F487C"/>
        <w:sz w:val="20"/>
        <w:szCs w:val="20"/>
      </w:rPr>
      <w:t>Dirección</w:t>
    </w:r>
    <w:proofErr w:type="spellEnd"/>
    <w:r>
      <w:rPr>
        <w:color w:val="1F487C"/>
        <w:sz w:val="20"/>
        <w:szCs w:val="20"/>
      </w:rPr>
      <w:t xml:space="preserve"> </w:t>
    </w:r>
    <w:proofErr w:type="gramStart"/>
    <w:r>
      <w:rPr>
        <w:color w:val="1F487C"/>
        <w:sz w:val="20"/>
        <w:szCs w:val="20"/>
      </w:rPr>
      <w:t>O.S.G.:</w:t>
    </w:r>
    <w:proofErr w:type="gramEnd"/>
    <w:r>
      <w:rPr>
        <w:color w:val="1F487C"/>
        <w:sz w:val="20"/>
        <w:szCs w:val="20"/>
      </w:rPr>
      <w:t xml:space="preserve"> 6 </w:t>
    </w:r>
    <w:proofErr w:type="spellStart"/>
    <w:r>
      <w:rPr>
        <w:color w:val="1F487C"/>
        <w:sz w:val="20"/>
        <w:szCs w:val="20"/>
      </w:rPr>
      <w:t>calle</w:t>
    </w:r>
    <w:proofErr w:type="spellEnd"/>
    <w:r>
      <w:rPr>
        <w:color w:val="1F487C"/>
        <w:sz w:val="20"/>
        <w:szCs w:val="20"/>
      </w:rPr>
      <w:t xml:space="preserve"> 0-39 </w:t>
    </w:r>
    <w:proofErr w:type="spellStart"/>
    <w:r>
      <w:rPr>
        <w:color w:val="1F487C"/>
        <w:sz w:val="20"/>
        <w:szCs w:val="20"/>
      </w:rPr>
      <w:t>zona</w:t>
    </w:r>
    <w:proofErr w:type="spellEnd"/>
    <w:r>
      <w:rPr>
        <w:color w:val="1F487C"/>
        <w:sz w:val="20"/>
        <w:szCs w:val="20"/>
      </w:rPr>
      <w:t xml:space="preserve"> 1, Ciudad Capital </w:t>
    </w:r>
    <w:r>
      <w:rPr>
        <w:color w:val="1F487C"/>
        <w:sz w:val="20"/>
        <w:szCs w:val="20"/>
      </w:rPr>
      <w:br/>
    </w:r>
    <w:proofErr w:type="spellStart"/>
    <w:r>
      <w:rPr>
        <w:color w:val="1F487C"/>
        <w:sz w:val="20"/>
        <w:szCs w:val="20"/>
      </w:rPr>
      <w:t>Tels</w:t>
    </w:r>
    <w:proofErr w:type="spellEnd"/>
    <w:r>
      <w:rPr>
        <w:color w:val="1F487C"/>
        <w:sz w:val="20"/>
        <w:szCs w:val="20"/>
      </w:rPr>
      <w:t>. 2253-9637 y 2251-</w:t>
    </w:r>
    <w:proofErr w:type="gramStart"/>
    <w:r>
      <w:rPr>
        <w:color w:val="1F487C"/>
        <w:sz w:val="20"/>
        <w:szCs w:val="20"/>
      </w:rPr>
      <w:t>8949  E</w:t>
    </w:r>
    <w:proofErr w:type="gramEnd"/>
    <w:r>
      <w:rPr>
        <w:color w:val="1F487C"/>
        <w:sz w:val="20"/>
        <w:szCs w:val="20"/>
      </w:rPr>
      <w:t>-mail:alanondeguatemal@gmail.com</w:t>
    </w:r>
  </w:p>
  <w:p w:rsidR="006210C1" w:rsidRDefault="006210C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210C1"/>
    <w:rsid w:val="006210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210C1"/>
    <w:pPr>
      <w:widowControl w:val="0"/>
      <w:autoSpaceDE w:val="0"/>
      <w:autoSpaceDN w:val="0"/>
      <w:adjustRightInd w:val="0"/>
      <w:spacing w:after="0"/>
    </w:pPr>
    <w:rPr>
      <w:rFonts w:ascii="Eras Medium ITC" w:hAnsi="Eras Medium ITC" w:cs="Eras Medium ITC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210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0C1"/>
  </w:style>
  <w:style w:type="paragraph" w:styleId="Footer">
    <w:name w:val="footer"/>
    <w:basedOn w:val="Normal"/>
    <w:link w:val="FooterChar"/>
    <w:uiPriority w:val="99"/>
    <w:semiHidden/>
    <w:unhideWhenUsed/>
    <w:rsid w:val="006210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Word 12.0.0</Application>
  <DocSecurity>0</DocSecurity>
  <Lines>17</Lines>
  <Paragraphs>4</Paragraphs>
  <ScaleCrop>false</ScaleCrop>
  <Company>MCX6KJ8YQPCGMTMX3XQ8K6KDY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1</cp:revision>
  <dcterms:created xsi:type="dcterms:W3CDTF">2017-02-20T02:48:00Z</dcterms:created>
  <dcterms:modified xsi:type="dcterms:W3CDTF">2017-02-20T02:51:00Z</dcterms:modified>
</cp:coreProperties>
</file>